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BE" w:rsidRDefault="001532BE" w:rsidP="001532BE">
      <w:pPr>
        <w:jc w:val="center"/>
        <w:rPr>
          <w:sz w:val="36"/>
        </w:rPr>
      </w:pPr>
      <w:r>
        <w:rPr>
          <w:sz w:val="36"/>
        </w:rPr>
        <w:t>202</w:t>
      </w:r>
      <w:r w:rsidR="004936F5">
        <w:rPr>
          <w:sz w:val="36"/>
        </w:rPr>
        <w:t>3</w:t>
      </w:r>
      <w:r>
        <w:rPr>
          <w:sz w:val="36"/>
        </w:rPr>
        <w:t xml:space="preserve"> г.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846"/>
        <w:gridCol w:w="2816"/>
        <w:gridCol w:w="1691"/>
        <w:gridCol w:w="1826"/>
        <w:gridCol w:w="5432"/>
        <w:gridCol w:w="2552"/>
      </w:tblGrid>
      <w:tr w:rsidR="001532BE" w:rsidTr="001532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 w:rsidP="00C053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ОИС, класс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C053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Описание изобразительного элемента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Правообладатель</w:t>
            </w:r>
          </w:p>
        </w:tc>
      </w:tr>
      <w:tr w:rsidR="001532BE" w:rsidTr="001532B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BE" w:rsidRPr="001532BE" w:rsidRDefault="001532B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</w:rPr>
              <w:t>ТОВАРНЫЕ ЗНАКИ (ЗНАКИ ОБСЛУЖИВАНИЯ)</w:t>
            </w:r>
          </w:p>
        </w:tc>
      </w:tr>
      <w:tr w:rsidR="001532BE" w:rsidTr="001532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E" w:rsidRDefault="001532BE" w:rsidP="002524AB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E" w:rsidRDefault="001532BE">
            <w:pPr>
              <w:spacing w:line="240" w:lineRule="auto"/>
              <w:rPr>
                <w:rStyle w:val="nobr1"/>
              </w:rPr>
            </w:pPr>
            <w:r>
              <w:rPr>
                <w:rStyle w:val="nobr1"/>
              </w:rPr>
              <w:t>№ 9</w:t>
            </w:r>
            <w:r w:rsidR="004936F5">
              <w:rPr>
                <w:rStyle w:val="nobr1"/>
              </w:rPr>
              <w:t>15496</w:t>
            </w:r>
          </w:p>
          <w:p w:rsidR="001532BE" w:rsidRDefault="001532BE">
            <w:pPr>
              <w:spacing w:line="240" w:lineRule="auto"/>
            </w:pPr>
          </w:p>
          <w:p w:rsidR="001532BE" w:rsidRDefault="001532BE">
            <w:pPr>
              <w:spacing w:line="240" w:lineRule="auto"/>
            </w:pPr>
            <w:r>
              <w:t>Классы МКТУ</w:t>
            </w:r>
          </w:p>
          <w:p w:rsidR="00C0532D" w:rsidRDefault="00C0532D">
            <w:pPr>
              <w:spacing w:line="240" w:lineRule="auto"/>
            </w:pPr>
            <w:r>
              <w:t>16, 35, 38, 41, 42, 45</w:t>
            </w:r>
          </w:p>
          <w:p w:rsidR="001532BE" w:rsidRDefault="001532BE">
            <w:pPr>
              <w:spacing w:line="240" w:lineRule="auto"/>
              <w:rPr>
                <w:rStyle w:val="nobr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 w:rsidP="004936F5">
            <w:pPr>
              <w:spacing w:line="240" w:lineRule="auto"/>
              <w:jc w:val="center"/>
              <w:rPr>
                <w:rStyle w:val="nobr1"/>
              </w:rPr>
            </w:pPr>
            <w:r>
              <w:rPr>
                <w:rStyle w:val="nobr1"/>
              </w:rPr>
              <w:t>2</w:t>
            </w:r>
            <w:r w:rsidR="004936F5">
              <w:rPr>
                <w:rStyle w:val="nobr1"/>
              </w:rPr>
              <w:t>9</w:t>
            </w:r>
            <w:r>
              <w:rPr>
                <w:rStyle w:val="nobr1"/>
              </w:rPr>
              <w:t>.06.2022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4936F5" w:rsidP="004936F5">
            <w:pPr>
              <w:spacing w:line="240" w:lineRule="auto"/>
              <w:jc w:val="center"/>
              <w:rPr>
                <w:rStyle w:val="nobr1"/>
              </w:rPr>
            </w:pPr>
            <w:r>
              <w:rPr>
                <w:rStyle w:val="nobr1"/>
              </w:rPr>
              <w:t>11</w:t>
            </w:r>
            <w:r w:rsidR="001532BE">
              <w:rPr>
                <w:rStyle w:val="nobr1"/>
              </w:rPr>
              <w:t>.</w:t>
            </w:r>
            <w:r>
              <w:rPr>
                <w:rStyle w:val="nobr1"/>
              </w:rPr>
              <w:t>01</w:t>
            </w:r>
            <w:r w:rsidR="001532BE">
              <w:rPr>
                <w:rStyle w:val="nobr1"/>
              </w:rPr>
              <w:t>.202</w:t>
            </w:r>
            <w:r>
              <w:rPr>
                <w:rStyle w:val="nobr1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C0532D" w:rsidP="004936F5">
            <w:pPr>
              <w:spacing w:line="240" w:lineRule="auto"/>
              <w:rPr>
                <w:rStyle w:val="nobr1"/>
              </w:rPr>
            </w:pPr>
            <w:r>
              <w:rPr>
                <w:rStyle w:val="nobr1"/>
              </w:rPr>
              <w:t>Стилизованная</w:t>
            </w:r>
            <w:r w:rsidR="001532BE">
              <w:rPr>
                <w:rStyle w:val="nobr1"/>
              </w:rPr>
              <w:t xml:space="preserve"> капля</w:t>
            </w:r>
            <w:r>
              <w:rPr>
                <w:rStyle w:val="nobr1"/>
              </w:rPr>
              <w:t xml:space="preserve">, выполненная в виде волнообразных полос </w:t>
            </w:r>
            <w:r w:rsidR="004936F5">
              <w:rPr>
                <w:rStyle w:val="nobr1"/>
              </w:rPr>
              <w:t>черно-белого</w:t>
            </w:r>
            <w:r>
              <w:rPr>
                <w:rStyle w:val="nobr1"/>
              </w:rPr>
              <w:t xml:space="preserve"> цвета на </w:t>
            </w:r>
            <w:r w:rsidR="008E2A42">
              <w:rPr>
                <w:rStyle w:val="nobr1"/>
              </w:rPr>
              <w:t>белом</w:t>
            </w:r>
            <w:r>
              <w:rPr>
                <w:rStyle w:val="nobr1"/>
              </w:rPr>
              <w:t xml:space="preserve"> фоне</w:t>
            </w:r>
          </w:p>
          <w:p w:rsidR="004936F5" w:rsidRDefault="004936F5" w:rsidP="004936F5">
            <w:pPr>
              <w:spacing w:line="240" w:lineRule="auto"/>
              <w:rPr>
                <w:rStyle w:val="nobr1"/>
              </w:rPr>
            </w:pPr>
            <w:r w:rsidRPr="004936F5">
              <w:rPr>
                <w:rStyle w:val="nobr1"/>
                <w:noProof/>
                <w:lang w:eastAsia="ru-RU"/>
              </w:rPr>
              <w:drawing>
                <wp:inline distT="0" distB="0" distL="0" distR="0">
                  <wp:extent cx="1374022" cy="1323975"/>
                  <wp:effectExtent l="0" t="0" r="0" b="0"/>
                  <wp:docPr id="1" name="Рисунок 1" descr="C:\Users\BadgutdinovFF\Desktop\регистрация товарного знака\переписка ЦТР\31.03.22_ДОГОВОР\ТОВАРНЫЕ ЗНАКИ\черная капля\2023-01-11 11_13_09_0000000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dgutdinovFF\Desktop\регистрация товарного знака\переписка ЦТР\31.03.22_ДОГОВОР\ТОВАРНЫЕ ЗНАКИ\черная капля\2023-01-11 11_13_09_00000001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13" cy="133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5" w:rsidRDefault="004936F5">
            <w:pPr>
              <w:spacing w:line="240" w:lineRule="auto"/>
              <w:rPr>
                <w:rStyle w:val="nobr1"/>
              </w:rPr>
            </w:pPr>
          </w:p>
          <w:p w:rsidR="001532BE" w:rsidRDefault="001532BE">
            <w:pPr>
              <w:spacing w:line="240" w:lineRule="auto"/>
              <w:rPr>
                <w:rStyle w:val="nobr1"/>
              </w:rPr>
            </w:pPr>
            <w:r>
              <w:rPr>
                <w:rStyle w:val="nobr1"/>
              </w:rPr>
              <w:t>Государственное бюджетное образовательное учреждение высшего образования «Альметьевский государственный нефтяной институт»</w:t>
            </w:r>
          </w:p>
          <w:p w:rsidR="004936F5" w:rsidRDefault="004936F5">
            <w:pPr>
              <w:spacing w:line="240" w:lineRule="auto"/>
              <w:rPr>
                <w:rStyle w:val="nobr1"/>
              </w:rPr>
            </w:pPr>
          </w:p>
        </w:tc>
        <w:bookmarkStart w:id="0" w:name="_GoBack"/>
        <w:bookmarkEnd w:id="0"/>
      </w:tr>
      <w:tr w:rsidR="004936F5" w:rsidTr="001532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5" w:rsidRDefault="004936F5" w:rsidP="004936F5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5" w:rsidRDefault="004936F5" w:rsidP="004936F5">
            <w:pPr>
              <w:spacing w:line="240" w:lineRule="auto"/>
              <w:rPr>
                <w:rStyle w:val="nobr1"/>
              </w:rPr>
            </w:pPr>
            <w:r>
              <w:rPr>
                <w:rStyle w:val="nobr1"/>
              </w:rPr>
              <w:t>№ 9</w:t>
            </w:r>
            <w:r>
              <w:rPr>
                <w:rStyle w:val="nobr1"/>
              </w:rPr>
              <w:t>24453</w:t>
            </w:r>
          </w:p>
          <w:p w:rsidR="004936F5" w:rsidRDefault="004936F5" w:rsidP="004936F5">
            <w:pPr>
              <w:spacing w:line="240" w:lineRule="auto"/>
            </w:pPr>
          </w:p>
          <w:p w:rsidR="004936F5" w:rsidRDefault="004936F5" w:rsidP="004936F5">
            <w:pPr>
              <w:spacing w:line="240" w:lineRule="auto"/>
            </w:pPr>
            <w:r>
              <w:t>Классы МКТУ</w:t>
            </w:r>
          </w:p>
          <w:p w:rsidR="004936F5" w:rsidRDefault="004936F5" w:rsidP="004936F5">
            <w:pPr>
              <w:spacing w:line="240" w:lineRule="auto"/>
            </w:pPr>
            <w:r>
              <w:t>16, 35, 38, 41, 42, 45</w:t>
            </w:r>
          </w:p>
          <w:p w:rsidR="004936F5" w:rsidRDefault="004936F5" w:rsidP="004936F5">
            <w:pPr>
              <w:spacing w:line="240" w:lineRule="auto"/>
              <w:rPr>
                <w:rStyle w:val="nobr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5" w:rsidRDefault="004936F5" w:rsidP="004936F5">
            <w:pPr>
              <w:spacing w:line="240" w:lineRule="auto"/>
              <w:jc w:val="center"/>
              <w:rPr>
                <w:rStyle w:val="nobr1"/>
              </w:rPr>
            </w:pPr>
            <w:r>
              <w:rPr>
                <w:rStyle w:val="nobr1"/>
              </w:rPr>
              <w:t>29.06.2022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5" w:rsidRDefault="004936F5" w:rsidP="004936F5">
            <w:pPr>
              <w:spacing w:line="240" w:lineRule="auto"/>
              <w:jc w:val="center"/>
              <w:rPr>
                <w:rStyle w:val="nobr1"/>
              </w:rPr>
            </w:pPr>
            <w:r>
              <w:rPr>
                <w:rStyle w:val="nobr1"/>
              </w:rPr>
              <w:t>01</w:t>
            </w:r>
            <w:r>
              <w:rPr>
                <w:rStyle w:val="nobr1"/>
              </w:rPr>
              <w:t>.0</w:t>
            </w:r>
            <w:r>
              <w:rPr>
                <w:rStyle w:val="nobr1"/>
              </w:rPr>
              <w:t>3</w:t>
            </w:r>
            <w:r>
              <w:rPr>
                <w:rStyle w:val="nobr1"/>
              </w:rPr>
              <w:t>.2023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5" w:rsidRDefault="004936F5" w:rsidP="004936F5">
            <w:pPr>
              <w:spacing w:line="240" w:lineRule="auto"/>
              <w:rPr>
                <w:rStyle w:val="nobr1"/>
              </w:rPr>
            </w:pPr>
            <w:r>
              <w:rPr>
                <w:rStyle w:val="nobr1"/>
              </w:rPr>
              <w:t xml:space="preserve">Стилизованная капля, выполненная в виде волнообразных полос </w:t>
            </w:r>
            <w:r>
              <w:rPr>
                <w:rStyle w:val="nobr1"/>
              </w:rPr>
              <w:t>бело-зеленого</w:t>
            </w:r>
            <w:r>
              <w:rPr>
                <w:rStyle w:val="nobr1"/>
              </w:rPr>
              <w:t xml:space="preserve"> цвета на </w:t>
            </w:r>
            <w:r>
              <w:rPr>
                <w:rStyle w:val="nobr1"/>
              </w:rPr>
              <w:t>зеленом</w:t>
            </w:r>
            <w:r>
              <w:rPr>
                <w:rStyle w:val="nobr1"/>
              </w:rPr>
              <w:t xml:space="preserve"> фоне</w:t>
            </w:r>
          </w:p>
          <w:p w:rsidR="004936F5" w:rsidRDefault="004936F5" w:rsidP="004936F5">
            <w:pPr>
              <w:spacing w:line="240" w:lineRule="auto"/>
              <w:rPr>
                <w:rStyle w:val="nobr1"/>
              </w:rPr>
            </w:pPr>
          </w:p>
          <w:p w:rsidR="004936F5" w:rsidRDefault="004936F5" w:rsidP="004936F5">
            <w:pPr>
              <w:spacing w:line="240" w:lineRule="auto"/>
              <w:ind w:left="82"/>
              <w:rPr>
                <w:rStyle w:val="nobr1"/>
              </w:rPr>
            </w:pPr>
            <w:r w:rsidRPr="004936F5">
              <w:rPr>
                <w:rStyle w:val="nobr1"/>
                <w:noProof/>
                <w:lang w:eastAsia="ru-RU"/>
              </w:rPr>
              <w:drawing>
                <wp:inline distT="0" distB="0" distL="0" distR="0">
                  <wp:extent cx="1371979" cy="1428750"/>
                  <wp:effectExtent l="0" t="0" r="0" b="0"/>
                  <wp:docPr id="2" name="Рисунок 2" descr="C:\Users\BadgutdinovFF\Desktop\регистрация товарного знака\переписка ЦТР\31.03.22_ДОГОВОР\ТОВАРНЫЕ ЗНАКИ\белая капля\2023-03-01 12_49_29_0000000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dgutdinovFF\Desktop\регистрация товарного знака\переписка ЦТР\31.03.22_ДОГОВОР\ТОВАРНЫЕ ЗНАКИ\белая капля\2023-03-01 12_49_29_00000001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440" cy="145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6F5" w:rsidRDefault="004936F5" w:rsidP="004936F5">
            <w:pPr>
              <w:spacing w:line="240" w:lineRule="auto"/>
              <w:rPr>
                <w:rStyle w:val="nobr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5" w:rsidRDefault="004936F5" w:rsidP="004936F5">
            <w:pPr>
              <w:spacing w:line="240" w:lineRule="auto"/>
              <w:rPr>
                <w:rStyle w:val="nobr1"/>
              </w:rPr>
            </w:pPr>
            <w:r>
              <w:rPr>
                <w:rStyle w:val="nobr1"/>
              </w:rPr>
              <w:t>Государственное бюджетное образовательное учреждение высшего образования «Альметьевский государственный нефтяной институт»</w:t>
            </w:r>
          </w:p>
          <w:p w:rsidR="004936F5" w:rsidRDefault="004936F5" w:rsidP="004936F5">
            <w:pPr>
              <w:spacing w:line="240" w:lineRule="auto"/>
              <w:rPr>
                <w:rStyle w:val="nobr1"/>
              </w:rPr>
            </w:pPr>
          </w:p>
        </w:tc>
      </w:tr>
    </w:tbl>
    <w:p w:rsidR="002C5ECB" w:rsidRDefault="002C5ECB" w:rsidP="004936F5"/>
    <w:sectPr w:rsidR="002C5ECB" w:rsidSect="004936F5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0905"/>
    <w:multiLevelType w:val="hybridMultilevel"/>
    <w:tmpl w:val="6DB4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0"/>
    <w:rsid w:val="001532BE"/>
    <w:rsid w:val="002C5ECB"/>
    <w:rsid w:val="004936F5"/>
    <w:rsid w:val="00580FD0"/>
    <w:rsid w:val="008E2A42"/>
    <w:rsid w:val="00C0532D"/>
    <w:rsid w:val="00D40818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0A78"/>
  <w15:chartTrackingRefBased/>
  <w15:docId w15:val="{CFF0D104-7FCA-4DBB-824C-F06A810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BE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BE"/>
    <w:pPr>
      <w:ind w:left="720"/>
      <w:contextualSpacing/>
    </w:pPr>
  </w:style>
  <w:style w:type="character" w:customStyle="1" w:styleId="nobr1">
    <w:name w:val="nobr1"/>
    <w:basedOn w:val="a0"/>
    <w:rsid w:val="001532BE"/>
  </w:style>
  <w:style w:type="table" w:styleId="a4">
    <w:name w:val="Table Grid"/>
    <w:basedOn w:val="a1"/>
    <w:uiPriority w:val="39"/>
    <w:rsid w:val="00153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9</cp:revision>
  <dcterms:created xsi:type="dcterms:W3CDTF">2024-01-11T07:17:00Z</dcterms:created>
  <dcterms:modified xsi:type="dcterms:W3CDTF">2024-01-11T07:32:00Z</dcterms:modified>
</cp:coreProperties>
</file>