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 w:right="1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 xml:space="preserve">ГБОУ </w:t>
      </w:r>
      <w:proofErr w:type="gramStart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ВО</w:t>
      </w:r>
      <w:proofErr w:type="gramEnd"/>
      <w:r w:rsidRPr="003B7F60">
        <w:rPr>
          <w:rFonts w:ascii="Times New Roman" w:eastAsia="Times New Roman" w:hAnsi="Times New Roman" w:cs="Times New Roman"/>
          <w:b/>
          <w:spacing w:val="-2"/>
          <w:sz w:val="28"/>
          <w:szCs w:val="27"/>
        </w:rPr>
        <w:t xml:space="preserve"> «</w:t>
      </w:r>
      <w:proofErr w:type="spellStart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Альметьевский</w:t>
      </w:r>
      <w:proofErr w:type="spellEnd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 xml:space="preserve"> государственный</w:t>
      </w:r>
      <w:r w:rsidRPr="003B7F60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нефтяной институт»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5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ВСТУПИТЕЛЬНОГО ИСПЫТАНИЯ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«Экзамен п</w:t>
      </w:r>
      <w:r w:rsidR="00364D39">
        <w:rPr>
          <w:rFonts w:ascii="Times New Roman" w:eastAsia="Times New Roman" w:hAnsi="Times New Roman" w:cs="Times New Roman"/>
          <w:b/>
          <w:bCs/>
          <w:sz w:val="36"/>
          <w:szCs w:val="36"/>
        </w:rPr>
        <w:t>рофессиональной направленности 2</w:t>
      </w: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 направлению подготовки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38.03.01 Экономика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43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 w:right="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7F60">
        <w:rPr>
          <w:rFonts w:ascii="Times New Roman" w:eastAsia="Times New Roman" w:hAnsi="Times New Roman" w:cs="Times New Roman"/>
          <w:b/>
          <w:sz w:val="27"/>
          <w:szCs w:val="27"/>
        </w:rPr>
        <w:t>Альметьевск</w:t>
      </w:r>
      <w:r w:rsidRPr="003B7F60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D95534">
        <w:rPr>
          <w:rFonts w:ascii="Times New Roman" w:eastAsia="Times New Roman" w:hAnsi="Times New Roman" w:cs="Times New Roman"/>
          <w:b/>
          <w:sz w:val="27"/>
          <w:szCs w:val="27"/>
        </w:rPr>
        <w:t>2021</w:t>
      </w:r>
      <w:bookmarkStart w:id="0" w:name="_GoBack"/>
      <w:bookmarkEnd w:id="0"/>
      <w:r w:rsidRPr="003B7F60">
        <w:rPr>
          <w:rFonts w:ascii="Times New Roman" w:eastAsia="Times New Roman" w:hAnsi="Times New Roman" w:cs="Times New Roman"/>
          <w:b/>
          <w:sz w:val="27"/>
          <w:szCs w:val="27"/>
        </w:rPr>
        <w:t>г.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Данная программа вступительного испытания составлена в соответствии с родственными образовательными программами среднего профессионального образования:</w:t>
      </w: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Cs/>
          <w:sz w:val="28"/>
          <w:szCs w:val="28"/>
        </w:rPr>
        <w:t xml:space="preserve">- 38.02.01 «Экономика и бухгалтерский учет (по отраслям)» </w:t>
      </w: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left="6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3B7F6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Pr="003B7F6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</w:t>
      </w:r>
      <w:r w:rsidRPr="003B7F6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разделов</w:t>
      </w:r>
      <w:r w:rsidRPr="003B7F6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B7F6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тем</w:t>
      </w:r>
    </w:p>
    <w:p w:rsidR="003B7F60" w:rsidRPr="00593A46" w:rsidRDefault="003B7F60" w:rsidP="00593A46">
      <w:pPr>
        <w:widowControl w:val="0"/>
        <w:autoSpaceDE w:val="0"/>
        <w:autoSpaceDN w:val="0"/>
        <w:spacing w:after="0" w:line="30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A46">
        <w:rPr>
          <w:rFonts w:ascii="Times New Roman" w:eastAsia="Times New Roman" w:hAnsi="Times New Roman" w:cs="Times New Roman"/>
          <w:b/>
          <w:bCs/>
          <w:sz w:val="28"/>
          <w:szCs w:val="28"/>
        </w:rPr>
        <w:t>«Бухгалтерский учет»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09" w:lineRule="exact"/>
        <w:ind w:left="60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1</w:t>
      </w:r>
      <w:r w:rsidR="003B7F60" w:rsidRPr="00593A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A46">
        <w:rPr>
          <w:rFonts w:ascii="Times New Roman" w:hAnsi="Times New Roman" w:cs="Times New Roman"/>
          <w:b/>
          <w:sz w:val="28"/>
          <w:szCs w:val="28"/>
        </w:rPr>
        <w:t>Бухгалтерский учет в системе управления.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бухгалтерского учета. Хозяйственный учет; понятие, виды. Основные задачи, требования и функции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AA" w:rsidRPr="00593A46" w:rsidRDefault="003C43A3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2</w:t>
      </w:r>
      <w:r w:rsidR="007D42AA" w:rsidRPr="00593A46">
        <w:rPr>
          <w:rFonts w:ascii="Times New Roman" w:hAnsi="Times New Roman" w:cs="Times New Roman"/>
          <w:b/>
          <w:sz w:val="28"/>
          <w:szCs w:val="28"/>
        </w:rPr>
        <w:t>. Предмет и метод бухгалтерского учета.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Сфера действия бухгалтерского учета. </w:t>
      </w:r>
      <w:r w:rsidR="0013557D" w:rsidRPr="00593A46">
        <w:rPr>
          <w:rFonts w:ascii="Times New Roman" w:hAnsi="Times New Roman" w:cs="Times New Roman"/>
          <w:sz w:val="28"/>
          <w:szCs w:val="28"/>
        </w:rPr>
        <w:t>Предмет и метод бухгалтерского учета. И</w:t>
      </w:r>
      <w:r w:rsidRPr="00593A46">
        <w:rPr>
          <w:rFonts w:ascii="Times New Roman" w:hAnsi="Times New Roman" w:cs="Times New Roman"/>
          <w:sz w:val="28"/>
          <w:szCs w:val="28"/>
        </w:rPr>
        <w:t>муществ</w:t>
      </w:r>
      <w:r w:rsidR="0013557D" w:rsidRPr="00593A46">
        <w:rPr>
          <w:rFonts w:ascii="Times New Roman" w:hAnsi="Times New Roman" w:cs="Times New Roman"/>
          <w:sz w:val="28"/>
          <w:szCs w:val="28"/>
        </w:rPr>
        <w:t>о организации по составу и размещению. И</w:t>
      </w:r>
      <w:r w:rsidRPr="00593A46">
        <w:rPr>
          <w:rFonts w:ascii="Times New Roman" w:hAnsi="Times New Roman" w:cs="Times New Roman"/>
          <w:sz w:val="28"/>
          <w:szCs w:val="28"/>
        </w:rPr>
        <w:t>сточник</w:t>
      </w:r>
      <w:r w:rsidR="0013557D" w:rsidRPr="00593A46">
        <w:rPr>
          <w:rFonts w:ascii="Times New Roman" w:hAnsi="Times New Roman" w:cs="Times New Roman"/>
          <w:sz w:val="28"/>
          <w:szCs w:val="28"/>
        </w:rPr>
        <w:t>и</w:t>
      </w:r>
      <w:r w:rsidRPr="00593A46">
        <w:rPr>
          <w:rFonts w:ascii="Times New Roman" w:hAnsi="Times New Roman" w:cs="Times New Roman"/>
          <w:sz w:val="28"/>
          <w:szCs w:val="28"/>
        </w:rPr>
        <w:t xml:space="preserve"> </w:t>
      </w:r>
      <w:r w:rsidR="0013557D" w:rsidRPr="00593A46">
        <w:rPr>
          <w:rFonts w:ascii="Times New Roman" w:hAnsi="Times New Roman" w:cs="Times New Roman"/>
          <w:sz w:val="28"/>
          <w:szCs w:val="28"/>
        </w:rPr>
        <w:t>формирования имущества</w:t>
      </w:r>
      <w:r w:rsidRPr="00593A46">
        <w:rPr>
          <w:rFonts w:ascii="Times New Roman" w:hAnsi="Times New Roman" w:cs="Times New Roman"/>
          <w:sz w:val="28"/>
          <w:szCs w:val="28"/>
        </w:rPr>
        <w:t xml:space="preserve">. </w:t>
      </w:r>
      <w:r w:rsidR="0013557D" w:rsidRPr="00593A46">
        <w:rPr>
          <w:rFonts w:ascii="Times New Roman" w:hAnsi="Times New Roman" w:cs="Times New Roman"/>
          <w:sz w:val="28"/>
          <w:szCs w:val="28"/>
        </w:rPr>
        <w:t>Характеристика хозяйственных операций и их результатов.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3. Бухгалтерский баланс.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о бухгалтерском балансе, его строение и содержание. Виды баланса. Изменения в балансе под влиянием хозяйственных операций.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4. Система счетов и двойная запись.</w:t>
      </w: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о счетах бухгалтерского учета. Счета активные и пассивные. Понятие и сущность двойной записи на счетах. Бухгалтерские записи. Синтетические и аналитические счета. Классификация счетов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5. Бухгалтерская отчетность.</w:t>
      </w: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</w:t>
      </w:r>
      <w:r w:rsidR="0013557D" w:rsidRPr="00593A46">
        <w:rPr>
          <w:rFonts w:ascii="Times New Roman" w:hAnsi="Times New Roman" w:cs="Times New Roman"/>
          <w:sz w:val="28"/>
          <w:szCs w:val="28"/>
        </w:rPr>
        <w:t>, состав, требования, порядок и сроки представления бухгалтерской</w:t>
      </w:r>
      <w:r w:rsidRPr="00593A46">
        <w:rPr>
          <w:rFonts w:ascii="Times New Roman" w:hAnsi="Times New Roman" w:cs="Times New Roman"/>
          <w:sz w:val="28"/>
          <w:szCs w:val="28"/>
        </w:rPr>
        <w:t xml:space="preserve"> отчетности. Содержание бухгалтерской отчетности.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6. Учетная политика организации.</w:t>
      </w:r>
    </w:p>
    <w:p w:rsidR="00FF3690" w:rsidRPr="00593A46" w:rsidRDefault="0013557D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Понятие и состав учетной политики. 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ПБУ 1/2008. </w:t>
      </w:r>
      <w:r w:rsidRPr="00593A46">
        <w:rPr>
          <w:rFonts w:ascii="Times New Roman" w:hAnsi="Times New Roman" w:cs="Times New Roman"/>
          <w:sz w:val="28"/>
          <w:szCs w:val="28"/>
        </w:rPr>
        <w:t>Аспекты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r w:rsidRPr="00593A46">
        <w:rPr>
          <w:rFonts w:ascii="Times New Roman" w:hAnsi="Times New Roman" w:cs="Times New Roman"/>
          <w:sz w:val="28"/>
          <w:szCs w:val="28"/>
        </w:rPr>
        <w:t xml:space="preserve"> организации (методологическая, организационно-техническая)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="001211AC" w:rsidRPr="00593A46">
        <w:rPr>
          <w:rFonts w:ascii="Times New Roman" w:hAnsi="Times New Roman" w:cs="Times New Roman"/>
          <w:sz w:val="28"/>
          <w:szCs w:val="28"/>
        </w:rPr>
        <w:t>учетной политики.</w:t>
      </w:r>
      <w:r w:rsidRPr="00593A46">
        <w:rPr>
          <w:rFonts w:ascii="Times New Roman" w:hAnsi="Times New Roman" w:cs="Times New Roman"/>
          <w:sz w:val="28"/>
          <w:szCs w:val="28"/>
        </w:rPr>
        <w:t xml:space="preserve"> Учетные регистры и формы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AC" w:rsidRPr="00593A46" w:rsidRDefault="003B7F6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211AC" w:rsidRPr="00593A46">
        <w:rPr>
          <w:rFonts w:ascii="Times New Roman" w:hAnsi="Times New Roman" w:cs="Times New Roman"/>
          <w:b/>
          <w:sz w:val="28"/>
          <w:szCs w:val="28"/>
        </w:rPr>
        <w:t>7.</w:t>
      </w:r>
      <w:r w:rsidR="00435018" w:rsidRPr="00593A46">
        <w:rPr>
          <w:rFonts w:ascii="Times New Roman" w:hAnsi="Times New Roman" w:cs="Times New Roman"/>
          <w:b/>
          <w:sz w:val="28"/>
          <w:szCs w:val="28"/>
        </w:rPr>
        <w:t xml:space="preserve"> Хозяйственные операции и результаты деятельности организации.</w:t>
      </w:r>
    </w:p>
    <w:p w:rsidR="00435018" w:rsidRPr="00593A46" w:rsidRDefault="00435018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lastRenderedPageBreak/>
        <w:t>Финансовые и хозяйственные процессы</w:t>
      </w:r>
      <w:r w:rsidR="008C3A86" w:rsidRPr="00593A46">
        <w:rPr>
          <w:rFonts w:ascii="Times New Roman" w:hAnsi="Times New Roman" w:cs="Times New Roman"/>
          <w:sz w:val="28"/>
          <w:szCs w:val="28"/>
        </w:rPr>
        <w:t>. Учет процесса снабжения. Учет процесса производства. Взаимосвязь издержек, затрат и расходов отчетного периода. Учет процесса реализации. Принципы выявления финансового результата.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48" w:rsidRPr="00593A46" w:rsidRDefault="00412148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8</w:t>
      </w:r>
      <w:r w:rsidR="00F450C6" w:rsidRPr="00593A46">
        <w:rPr>
          <w:rFonts w:ascii="Times New Roman" w:hAnsi="Times New Roman" w:cs="Times New Roman"/>
          <w:b/>
          <w:sz w:val="28"/>
          <w:szCs w:val="28"/>
        </w:rPr>
        <w:t>. У</w:t>
      </w:r>
      <w:r w:rsidRPr="00593A46">
        <w:rPr>
          <w:rFonts w:ascii="Times New Roman" w:hAnsi="Times New Roman" w:cs="Times New Roman"/>
          <w:b/>
          <w:sz w:val="28"/>
          <w:szCs w:val="28"/>
        </w:rPr>
        <w:t>чет основных средств</w:t>
      </w:r>
    </w:p>
    <w:p w:rsidR="00412148" w:rsidRPr="00593A46" w:rsidRDefault="005B05C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Основные средства и их классификация. Оценка основных средств. Амортизация основных средств. Учет поступления, амортизации основных средств. Переоценка основных средств. Учет выбытия основных средств. Инвентаризация основных средств.</w:t>
      </w:r>
    </w:p>
    <w:p w:rsidR="00426E1C" w:rsidRPr="00593A46" w:rsidRDefault="00426E1C" w:rsidP="00593A46">
      <w:pPr>
        <w:rPr>
          <w:rFonts w:ascii="Times New Roman" w:hAnsi="Times New Roman" w:cs="Times New Roman"/>
          <w:sz w:val="28"/>
          <w:szCs w:val="28"/>
        </w:rPr>
      </w:pPr>
    </w:p>
    <w:p w:rsidR="00593A46" w:rsidRPr="007D7A79" w:rsidRDefault="00593A46" w:rsidP="00593A46">
      <w:pPr>
        <w:pStyle w:val="a5"/>
        <w:spacing w:before="6"/>
        <w:ind w:left="0"/>
        <w:jc w:val="center"/>
      </w:pPr>
      <w:r w:rsidRPr="007D7A79">
        <w:t>Список литературы для подготовки:</w:t>
      </w:r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Бухгалтерский учет : учебное пособие для СПО / З.С.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Туякова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[и др.].. — Саратов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Профобразование, 2020. — 274 c. — ISBN 978-5-4488-0542-4.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https://www.iprbookshop.ru/91855.html </w:t>
      </w:r>
    </w:p>
    <w:p w:rsidR="000A17CF" w:rsidRPr="00593A46" w:rsidRDefault="000A17CF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Задания для практических работ для студентов специальности 38.02.01 Экономика и бухгалтерский учет (по отраслям). МДК 01.01, МДК 02.01, МДК 02.02 / О.В. Филатова [и др.].. — Челябинск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Челябинский институт развития профессионального образования, 2021. — 240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https://www.iprbookshop.ru/121499.html </w:t>
      </w:r>
    </w:p>
    <w:p w:rsidR="000A17CF" w:rsidRPr="00593A46" w:rsidRDefault="000A17CF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Задания для практических работ для студентов специальности 38.02.01 Экономика и бухгалтерский учет (по отраслям). МДК 03.01, МДК 04.01, МДК 04.02 / О.В. Филатова [и др.].. — Челябинск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Челябинский институт развития профессионального образования, 2021. — 148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https://www.iprbookshop.ru/121498.html </w:t>
      </w:r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Макарова Н.В. Бухгалтерский учет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практикум для СПО / Макарова Н.В.. — Саратов : Профобразование, 2021. — 141 c. — ISBN 978-5-4488-1216-3.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https://www.iprbookshop.ru/106814.html (дата обращения: 08.06.2022). — Режим доступа: для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авторизир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. пользователей. - DOI: </w:t>
      </w:r>
      <w:hyperlink r:id="rId6" w:history="1">
        <w:r w:rsidRPr="00593A46">
          <w:rPr>
            <w:rStyle w:val="a4"/>
            <w:rFonts w:ascii="Times New Roman" w:hAnsi="Times New Roman" w:cs="Times New Roman"/>
            <w:sz w:val="28"/>
            <w:szCs w:val="28"/>
            <w:shd w:val="clear" w:color="auto" w:fill="F8F9FA"/>
          </w:rPr>
          <w:t>https://doi.org/10.23682/106814</w:t>
        </w:r>
      </w:hyperlink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Пономаренко П.Г. Бухгалтерский учет и аудит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/ Пономаренко П.Г., Пономаренко Е.П.. — Минск :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Вышэйшая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школа, 2021. — 488 c. — ISBN 978-985-06-3379-8.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https://www.iprbookshop.ru/119968.html </w:t>
      </w:r>
    </w:p>
    <w:p w:rsidR="00722CAC" w:rsidRPr="00593A46" w:rsidRDefault="00722CAC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lastRenderedPageBreak/>
        <w:t>Прокопьева Ю.В. Бухгалтерский учет и анализ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для СПО / Прокопьева Ю.В.. — Саратов : Профобразование, Ай 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Пи Ар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Медиа, 2020. — 268 c. — ISBN 978-5-4488-0336-9, 978-5-4497-0404-7.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https://www.iprbookshop.ru/90197.html </w:t>
      </w:r>
    </w:p>
    <w:p w:rsidR="00722CAC" w:rsidRPr="00593A46" w:rsidRDefault="00722CAC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Семина И.В. Бухгалтерский учет и анализ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/ Семина И.В., Аристова Д.А., Гаврилюк Т.М.. — Москва : Российский университет транспорта (МИИТ), 2020. — 85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https://www.iprbookshop.ru/115924.html </w:t>
      </w:r>
    </w:p>
    <w:sectPr w:rsidR="00722CAC" w:rsidRPr="00593A46" w:rsidSect="00593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29B"/>
    <w:multiLevelType w:val="hybridMultilevel"/>
    <w:tmpl w:val="48B8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A"/>
    <w:rsid w:val="000A17CF"/>
    <w:rsid w:val="001211AC"/>
    <w:rsid w:val="0013557D"/>
    <w:rsid w:val="00364D39"/>
    <w:rsid w:val="003B7F60"/>
    <w:rsid w:val="003C43A3"/>
    <w:rsid w:val="00412148"/>
    <w:rsid w:val="00426E1C"/>
    <w:rsid w:val="00435018"/>
    <w:rsid w:val="00593A46"/>
    <w:rsid w:val="005B05C6"/>
    <w:rsid w:val="006F137C"/>
    <w:rsid w:val="00722CAC"/>
    <w:rsid w:val="007569BA"/>
    <w:rsid w:val="007D42AA"/>
    <w:rsid w:val="008C3A86"/>
    <w:rsid w:val="00A90E61"/>
    <w:rsid w:val="00CB7FBA"/>
    <w:rsid w:val="00D34992"/>
    <w:rsid w:val="00D95534"/>
    <w:rsid w:val="00F450C6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7CF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593A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93A4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7CF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593A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93A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682/106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Рафкатовна Садыкова</dc:creator>
  <cp:lastModifiedBy>Зарипова Дания Анасовна</cp:lastModifiedBy>
  <cp:revision>6</cp:revision>
  <dcterms:created xsi:type="dcterms:W3CDTF">2022-06-08T11:08:00Z</dcterms:created>
  <dcterms:modified xsi:type="dcterms:W3CDTF">2022-06-10T10:43:00Z</dcterms:modified>
</cp:coreProperties>
</file>